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88" w:rsidRDefault="00291488" w:rsidP="00291488"/>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291488" w:rsidTr="00291488">
        <w:tc>
          <w:tcPr>
            <w:tcW w:w="860" w:type="dxa"/>
            <w:tcBorders>
              <w:top w:val="single" w:sz="4" w:space="0" w:color="auto"/>
              <w:left w:val="single" w:sz="4" w:space="0" w:color="auto"/>
              <w:bottom w:val="single" w:sz="4" w:space="0" w:color="auto"/>
              <w:right w:val="single" w:sz="4" w:space="0" w:color="auto"/>
            </w:tcBorders>
            <w:hideMark/>
          </w:tcPr>
          <w:p w:rsidR="00291488" w:rsidRDefault="00291488">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76732394" wp14:editId="3A28D828">
                  <wp:extent cx="457200" cy="457200"/>
                  <wp:effectExtent l="0" t="0" r="0" b="0"/>
                  <wp:docPr id="1" name="Resim 2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291488" w:rsidRDefault="00291488">
            <w:pPr>
              <w:spacing w:after="0" w:line="240" w:lineRule="auto"/>
              <w:rPr>
                <w:rFonts w:ascii="Times New Roman" w:eastAsia="Times New Roman" w:hAnsi="Times New Roman"/>
                <w:lang w:eastAsia="tr-TR"/>
              </w:rPr>
            </w:pPr>
          </w:p>
          <w:p w:rsidR="00291488" w:rsidRDefault="00291488">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291488" w:rsidRDefault="00291488" w:rsidP="00291488">
      <w:pPr>
        <w:spacing w:after="0" w:line="240" w:lineRule="auto"/>
        <w:rPr>
          <w:rFonts w:ascii="Times New Roman" w:eastAsia="Times New Roman" w:hAnsi="Times New Roman"/>
          <w:lang w:eastAsia="tr-TR"/>
        </w:rPr>
      </w:pPr>
    </w:p>
    <w:p w:rsidR="00291488" w:rsidRDefault="00291488" w:rsidP="00291488">
      <w:pPr>
        <w:spacing w:after="0" w:line="240" w:lineRule="auto"/>
        <w:rPr>
          <w:rFonts w:ascii="Times New Roman" w:eastAsia="Times New Roman" w:hAnsi="Times New Roman"/>
          <w:lang w:eastAsia="tr-TR"/>
        </w:rPr>
      </w:pPr>
    </w:p>
    <w:p w:rsidR="00291488" w:rsidRDefault="00291488" w:rsidP="00291488">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13</w:t>
      </w:r>
      <w:proofErr w:type="gramEnd"/>
      <w:r>
        <w:rPr>
          <w:rFonts w:ascii="Times New Roman" w:eastAsia="Times New Roman" w:hAnsi="Times New Roman"/>
          <w:sz w:val="24"/>
          <w:szCs w:val="24"/>
          <w:lang w:eastAsia="tr-TR"/>
        </w:rPr>
        <w:t>/03/2020                                             KARAR NUMARASI :  2020/</w:t>
      </w:r>
      <w:r>
        <w:rPr>
          <w:rFonts w:ascii="Times New Roman" w:eastAsia="Times New Roman" w:hAnsi="Times New Roman"/>
          <w:b/>
          <w:bCs/>
          <w:color w:val="FF0000"/>
          <w:sz w:val="24"/>
          <w:szCs w:val="24"/>
          <w:lang w:eastAsia="tr-TR"/>
        </w:rPr>
        <w:t>23</w:t>
      </w:r>
    </w:p>
    <w:p w:rsidR="00291488" w:rsidRDefault="00291488" w:rsidP="00291488">
      <w:pPr>
        <w:spacing w:after="0" w:line="240" w:lineRule="auto"/>
        <w:rPr>
          <w:rFonts w:ascii="Times New Roman" w:eastAsia="Times New Roman" w:hAnsi="Times New Roman"/>
          <w:b/>
          <w:bCs/>
          <w:color w:val="FF0000"/>
          <w:sz w:val="24"/>
          <w:szCs w:val="24"/>
          <w:lang w:eastAsia="tr-TR"/>
        </w:rPr>
      </w:pPr>
    </w:p>
    <w:p w:rsidR="00291488" w:rsidRDefault="00291488" w:rsidP="00291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291488" w:rsidRDefault="00291488" w:rsidP="00291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E311B9">
        <w:rPr>
          <w:rFonts w:ascii="Times New Roman" w:eastAsia="Times New Roman" w:hAnsi="Times New Roman"/>
          <w:sz w:val="24"/>
          <w:szCs w:val="24"/>
          <w:lang w:eastAsia="tr-TR"/>
        </w:rPr>
        <w:t>Ş</w:t>
      </w:r>
      <w:bookmarkStart w:id="0" w:name="_GoBack"/>
      <w:bookmarkEnd w:id="0"/>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291488" w:rsidRDefault="00291488" w:rsidP="00291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291488" w:rsidRDefault="00291488" w:rsidP="00291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291488" w:rsidRDefault="00291488" w:rsidP="00291488">
      <w:pPr>
        <w:spacing w:after="0" w:line="240" w:lineRule="auto"/>
        <w:rPr>
          <w:rFonts w:ascii="Times New Roman" w:eastAsia="Times New Roman" w:hAnsi="Times New Roman"/>
          <w:sz w:val="24"/>
          <w:szCs w:val="24"/>
          <w:lang w:eastAsia="tr-TR"/>
        </w:rPr>
      </w:pPr>
    </w:p>
    <w:p w:rsidR="00291488" w:rsidRDefault="00291488" w:rsidP="00291488">
      <w:pPr>
        <w:spacing w:after="0" w:line="240" w:lineRule="auto"/>
        <w:rPr>
          <w:rFonts w:ascii="Times New Roman" w:eastAsia="Times New Roman" w:hAnsi="Times New Roman"/>
          <w:sz w:val="24"/>
          <w:szCs w:val="24"/>
          <w:lang w:eastAsia="tr-TR"/>
        </w:rPr>
      </w:pP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lang w:eastAsia="tr-TR"/>
        </w:rPr>
        <w:t xml:space="preserve">         </w:t>
      </w:r>
      <w:r>
        <w:rPr>
          <w:rFonts w:ascii="Times New Roman" w:eastAsia="Times New Roman" w:hAnsi="Times New Roman"/>
          <w:sz w:val="24"/>
          <w:szCs w:val="24"/>
          <w:lang w:eastAsia="tr-TR"/>
        </w:rPr>
        <w:t xml:space="preserve">Belediye Meclisi, Meclis Başkanı Fatih KAVAK’ </w:t>
      </w:r>
      <w:proofErr w:type="spellStart"/>
      <w:r>
        <w:rPr>
          <w:rFonts w:ascii="Times New Roman" w:eastAsia="Times New Roman" w:hAnsi="Times New Roman"/>
          <w:sz w:val="24"/>
          <w:szCs w:val="24"/>
          <w:lang w:eastAsia="tr-TR"/>
        </w:rPr>
        <w:t>ın</w:t>
      </w:r>
      <w:proofErr w:type="spellEnd"/>
      <w:r>
        <w:rPr>
          <w:rFonts w:ascii="Times New Roman" w:eastAsia="Times New Roman" w:hAnsi="Times New Roman"/>
          <w:sz w:val="24"/>
          <w:szCs w:val="24"/>
          <w:lang w:eastAsia="tr-TR"/>
        </w:rPr>
        <w:t xml:space="preserve"> Başkanlığında, üyelerden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Hüseyin AYDIN,  Engin SARIBÖCEK, Mustafa BELEN,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ve Baykal DÖNMEZ’ in katılımı ile saat:11.00’ da, gündeminde bulunan hususu görüşmek üzere Belediye Meclis Salonunda toplandı. Yoklama yapıldı.</w:t>
      </w: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Hususunu kapsadığından, gündem gereği görüşmelere geçildi.</w:t>
      </w: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4"/>
          <w:szCs w:val="24"/>
          <w:lang w:eastAsia="tr-TR"/>
        </w:rPr>
        <w:t xml:space="preserve"> </w:t>
      </w: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1–Gündemin bu maddesi, Fen İşleri Müdürlüğünün, İmar Değişikliği hakkındaki 06.03.2020 tarihli ve 39 sayılı yazılarının görüşülmesini kapsadığından, bu hususla ilgili olarak Belediye Meclisinin 06.03.2020 tarihli ve 2020/22 sayılı kararı ile İmar Komisyonuna havale edilen İmar Değişikliği hakkındaki yazı ve eklerinin incelemesi sonucu tanzim edilen, 09.03.2020 tarihli ve 45 sayılı yazı ile Meclis Başkanlığına sunulan 09.03.2020 tarihli ve 2020/ 1 sayılı İmar Komisyonu Raporu Fen İşleri Müdür Vekili Kenan BURAN tarafından okundu.            </w:t>
      </w:r>
      <w:proofErr w:type="gramEnd"/>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291488" w:rsidRDefault="00291488" w:rsidP="00291488">
      <w:pPr>
        <w:overflowPunct w:val="0"/>
        <w:autoSpaceDE w:val="0"/>
        <w:autoSpaceDN w:val="0"/>
        <w:adjustRightInd w:val="0"/>
        <w:spacing w:after="0" w:line="240" w:lineRule="auto"/>
        <w:jc w:val="both"/>
        <w:textAlignment w:val="baseline"/>
        <w:rPr>
          <w:rFonts w:ascii="Arial" w:eastAsia="Times New Roman" w:hAnsi="Arial"/>
          <w:sz w:val="24"/>
          <w:szCs w:val="24"/>
          <w:lang w:eastAsia="tr-TR"/>
        </w:rPr>
      </w:pPr>
      <w:r>
        <w:rPr>
          <w:rFonts w:ascii="Times New Roman" w:eastAsia="Times New Roman" w:hAnsi="Times New Roman"/>
          <w:sz w:val="24"/>
          <w:szCs w:val="24"/>
          <w:lang w:eastAsia="tr-TR"/>
        </w:rPr>
        <w:t xml:space="preserve">           Meclis Başkanı tarafından bu hususta söz almak isteyen olup, olmadığı soruldu. Üyelerden söz alan olmadı.  İmar Komisyonu Raporuna göre, 5393 sayılı Belediye Kanununun 18 inci maddesinin, (c) fıkrası ve 3194 sayılı İmar Kanununun 8 inci maddesi gereğince, İlçemiz Çarşı Mahallesi 153 ada,1 </w:t>
      </w:r>
      <w:proofErr w:type="gramStart"/>
      <w:r>
        <w:rPr>
          <w:rFonts w:ascii="Times New Roman" w:eastAsia="Times New Roman" w:hAnsi="Times New Roman"/>
          <w:sz w:val="24"/>
          <w:szCs w:val="24"/>
          <w:lang w:eastAsia="tr-TR"/>
        </w:rPr>
        <w:t>parsel</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nolu</w:t>
      </w:r>
      <w:proofErr w:type="spellEnd"/>
      <w:r>
        <w:rPr>
          <w:rFonts w:ascii="Times New Roman" w:eastAsia="Times New Roman" w:hAnsi="Times New Roman"/>
          <w:sz w:val="24"/>
          <w:szCs w:val="24"/>
          <w:lang w:eastAsia="tr-TR"/>
        </w:rPr>
        <w:t xml:space="preserve"> taşınmazın bulunduğu alanın Belediyemiz Uygulama İmar Planında hali hazırda “Sağlık Tesisi Alanı” olarak ayrılmış bulunduğu, alanın içinden geçen dar yolların kullanılabilirliği olmadığından söz konusu parselin bulunduğu alanın İmar Planı değişikliği yapılarak yolların kaldırılması teklifi oya sunuldu. İşaretle (eli yukarı kaldırmak suretiyle) yapılan oylama neticesinde teklif oybirliği ile kabul edildi. </w:t>
      </w:r>
      <w:r>
        <w:rPr>
          <w:rFonts w:ascii="Arial" w:eastAsia="Times New Roman" w:hAnsi="Arial"/>
          <w:sz w:val="24"/>
          <w:szCs w:val="24"/>
          <w:lang w:eastAsia="tr-TR"/>
        </w:rPr>
        <w:t xml:space="preserve"> </w:t>
      </w:r>
    </w:p>
    <w:p w:rsidR="00291488" w:rsidRDefault="00291488" w:rsidP="00291488">
      <w:pPr>
        <w:overflowPunct w:val="0"/>
        <w:autoSpaceDE w:val="0"/>
        <w:autoSpaceDN w:val="0"/>
        <w:adjustRightInd w:val="0"/>
        <w:spacing w:after="0" w:line="240" w:lineRule="auto"/>
        <w:jc w:val="both"/>
        <w:textAlignment w:val="baseline"/>
        <w:rPr>
          <w:rFonts w:ascii="Arial" w:eastAsia="Times New Roman" w:hAnsi="Arial"/>
          <w:sz w:val="24"/>
          <w:szCs w:val="24"/>
          <w:lang w:eastAsia="tr-TR"/>
        </w:rPr>
      </w:pPr>
    </w:p>
    <w:p w:rsidR="00291488" w:rsidRDefault="00291488" w:rsidP="0029148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Gündemde görüşülecek başka bir husus bulunmadığından, Başkan tarafından saat: 11.10’ da toplantıya son verildi.</w:t>
      </w:r>
    </w:p>
    <w:p w:rsidR="00291488" w:rsidRDefault="00291488" w:rsidP="00291488">
      <w:pPr>
        <w:jc w:val="both"/>
        <w:rPr>
          <w:rFonts w:ascii="Times New Roman" w:eastAsia="Times New Roman" w:hAnsi="Times New Roman"/>
          <w:sz w:val="18"/>
          <w:szCs w:val="18"/>
          <w:lang w:eastAsia="tr-TR"/>
        </w:rPr>
      </w:pPr>
    </w:p>
    <w:p w:rsidR="00291488" w:rsidRDefault="00291488" w:rsidP="00291488">
      <w:pPr>
        <w:spacing w:after="0" w:line="240" w:lineRule="auto"/>
        <w:rPr>
          <w:rFonts w:ascii="Times New Roman" w:eastAsia="Times New Roman" w:hAnsi="Times New Roman"/>
          <w:sz w:val="18"/>
          <w:szCs w:val="18"/>
          <w:lang w:eastAsia="tr-TR"/>
        </w:rPr>
      </w:pPr>
    </w:p>
    <w:p w:rsidR="00291488" w:rsidRDefault="00291488" w:rsidP="00291488">
      <w:pPr>
        <w:spacing w:after="0" w:line="240" w:lineRule="auto"/>
        <w:rPr>
          <w:rFonts w:ascii="Times New Roman" w:eastAsia="Times New Roman" w:hAnsi="Times New Roman"/>
          <w:sz w:val="18"/>
          <w:szCs w:val="18"/>
          <w:lang w:eastAsia="tr-TR"/>
        </w:rPr>
      </w:pPr>
    </w:p>
    <w:p w:rsidR="00291488" w:rsidRDefault="00291488" w:rsidP="00291488">
      <w:pPr>
        <w:spacing w:after="0" w:line="240" w:lineRule="auto"/>
        <w:rPr>
          <w:rFonts w:ascii="Times New Roman" w:eastAsia="Times New Roman" w:hAnsi="Times New Roman"/>
          <w:sz w:val="18"/>
          <w:szCs w:val="18"/>
          <w:lang w:eastAsia="tr-TR"/>
        </w:rPr>
      </w:pPr>
    </w:p>
    <w:p w:rsidR="00291488" w:rsidRDefault="00291488" w:rsidP="00291488">
      <w:pPr>
        <w:spacing w:after="0" w:line="240" w:lineRule="auto"/>
        <w:rPr>
          <w:rFonts w:ascii="Times New Roman" w:eastAsia="Times New Roman" w:hAnsi="Times New Roman"/>
          <w:sz w:val="18"/>
          <w:szCs w:val="18"/>
          <w:lang w:eastAsia="tr-TR"/>
        </w:rPr>
      </w:pPr>
    </w:p>
    <w:p w:rsidR="00291488" w:rsidRDefault="00291488" w:rsidP="00291488">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291488" w:rsidRDefault="00291488" w:rsidP="00291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291488" w:rsidRDefault="00291488" w:rsidP="00291488">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DF1FA2" w:rsidRDefault="00DF1FA2"/>
    <w:sectPr w:rsidR="00DF1FA2" w:rsidSect="00291488">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88"/>
    <w:rsid w:val="00291488"/>
    <w:rsid w:val="00DF1FA2"/>
    <w:rsid w:val="00E31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8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1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4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8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14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4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2020-07-16T11:27:00Z</dcterms:created>
  <dcterms:modified xsi:type="dcterms:W3CDTF">2020-07-16T11:33:00Z</dcterms:modified>
</cp:coreProperties>
</file>